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E8" w:rsidRPr="00B5521F" w:rsidRDefault="00AB236B" w:rsidP="00AB236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5521F">
        <w:rPr>
          <w:rFonts w:asciiTheme="majorBidi" w:hAnsiTheme="majorBidi" w:cstheme="majorBidi"/>
          <w:b/>
          <w:bCs/>
          <w:sz w:val="24"/>
          <w:szCs w:val="24"/>
        </w:rPr>
        <w:t>Vasaros</w:t>
      </w:r>
      <w:proofErr w:type="spellEnd"/>
      <w:r w:rsidRPr="00B552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5521F">
        <w:rPr>
          <w:rFonts w:asciiTheme="majorBidi" w:hAnsiTheme="majorBidi" w:cstheme="majorBidi"/>
          <w:b/>
          <w:bCs/>
          <w:sz w:val="24"/>
          <w:szCs w:val="24"/>
        </w:rPr>
        <w:t>dienos</w:t>
      </w:r>
      <w:proofErr w:type="spellEnd"/>
      <w:r w:rsidRPr="00B552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5521F">
        <w:rPr>
          <w:rFonts w:asciiTheme="majorBidi" w:hAnsiTheme="majorBidi" w:cstheme="majorBidi"/>
          <w:b/>
          <w:bCs/>
          <w:sz w:val="24"/>
          <w:szCs w:val="24"/>
        </w:rPr>
        <w:t>stovykla</w:t>
      </w:r>
      <w:proofErr w:type="spellEnd"/>
      <w:r w:rsidRPr="00B5521F">
        <w:rPr>
          <w:rFonts w:asciiTheme="majorBidi" w:hAnsiTheme="majorBidi" w:cstheme="majorBidi"/>
          <w:b/>
          <w:bCs/>
          <w:sz w:val="24"/>
          <w:szCs w:val="24"/>
        </w:rPr>
        <w:t xml:space="preserve"> “</w:t>
      </w:r>
      <w:proofErr w:type="spellStart"/>
      <w:r w:rsidRPr="00B5521F">
        <w:rPr>
          <w:rFonts w:asciiTheme="majorBidi" w:hAnsiTheme="majorBidi" w:cstheme="majorBidi"/>
          <w:b/>
          <w:bCs/>
          <w:sz w:val="24"/>
          <w:szCs w:val="24"/>
        </w:rPr>
        <w:t>Myliu</w:t>
      </w:r>
      <w:proofErr w:type="spellEnd"/>
      <w:r w:rsidRPr="00B5521F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proofErr w:type="gramStart"/>
      <w:r w:rsidRPr="00B5521F">
        <w:rPr>
          <w:rFonts w:asciiTheme="majorBidi" w:hAnsiTheme="majorBidi" w:cstheme="majorBidi"/>
          <w:b/>
          <w:bCs/>
          <w:sz w:val="24"/>
          <w:szCs w:val="24"/>
        </w:rPr>
        <w:t>tave</w:t>
      </w:r>
      <w:proofErr w:type="spellEnd"/>
      <w:r w:rsidRPr="00B5521F">
        <w:rPr>
          <w:rFonts w:asciiTheme="majorBidi" w:hAnsiTheme="majorBidi" w:cstheme="majorBidi"/>
          <w:b/>
          <w:bCs/>
          <w:sz w:val="24"/>
          <w:szCs w:val="24"/>
        </w:rPr>
        <w:t xml:space="preserve"> ,</w:t>
      </w:r>
      <w:proofErr w:type="gramEnd"/>
      <w:r w:rsidRPr="00B552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5521F">
        <w:rPr>
          <w:rFonts w:asciiTheme="majorBidi" w:hAnsiTheme="majorBidi" w:cstheme="majorBidi"/>
          <w:b/>
          <w:bCs/>
          <w:sz w:val="24"/>
          <w:szCs w:val="24"/>
        </w:rPr>
        <w:t>Lietuva</w:t>
      </w:r>
      <w:proofErr w:type="spellEnd"/>
      <w:r w:rsidRPr="00B5521F"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:rsidR="00B5521F" w:rsidRPr="00B5521F" w:rsidRDefault="00B5521F" w:rsidP="00AB236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5521F">
        <w:rPr>
          <w:rFonts w:asciiTheme="majorBidi" w:hAnsiTheme="majorBidi" w:cstheme="majorBidi"/>
          <w:b/>
          <w:bCs/>
          <w:sz w:val="24"/>
          <w:szCs w:val="24"/>
        </w:rPr>
        <w:t xml:space="preserve">2019 m. </w:t>
      </w:r>
      <w:proofErr w:type="spellStart"/>
      <w:r w:rsidRPr="00B5521F">
        <w:rPr>
          <w:rFonts w:asciiTheme="majorBidi" w:hAnsiTheme="majorBidi" w:cstheme="majorBidi"/>
          <w:b/>
          <w:bCs/>
          <w:sz w:val="24"/>
          <w:szCs w:val="24"/>
        </w:rPr>
        <w:t>liepos</w:t>
      </w:r>
      <w:proofErr w:type="spellEnd"/>
      <w:r w:rsidRPr="00B5521F">
        <w:rPr>
          <w:rFonts w:asciiTheme="majorBidi" w:hAnsiTheme="majorBidi" w:cstheme="majorBidi"/>
          <w:b/>
          <w:bCs/>
          <w:sz w:val="24"/>
          <w:szCs w:val="24"/>
        </w:rPr>
        <w:t xml:space="preserve"> m</w:t>
      </w:r>
      <w:proofErr w:type="spellStart"/>
      <w:r w:rsidRPr="00B5521F">
        <w:rPr>
          <w:rFonts w:asciiTheme="majorBidi" w:hAnsiTheme="majorBidi" w:cstheme="majorBidi"/>
          <w:b/>
          <w:bCs/>
          <w:sz w:val="24"/>
          <w:szCs w:val="24"/>
          <w:lang w:val="lt-LT"/>
        </w:rPr>
        <w:t>ėn</w:t>
      </w:r>
      <w:proofErr w:type="spellEnd"/>
      <w:r w:rsidRPr="00B5521F">
        <w:rPr>
          <w:rFonts w:asciiTheme="majorBidi" w:hAnsiTheme="majorBidi" w:cstheme="majorBidi"/>
          <w:b/>
          <w:bCs/>
          <w:sz w:val="24"/>
          <w:szCs w:val="24"/>
          <w:lang w:val="lt-LT"/>
        </w:rPr>
        <w:t>.</w:t>
      </w:r>
      <w:proofErr w:type="gramEnd"/>
      <w:r w:rsidRPr="00B5521F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 8 </w:t>
      </w:r>
      <w:r w:rsidRPr="00B5521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– </w:t>
      </w:r>
      <w:r w:rsidRPr="00B552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 d. </w:t>
      </w:r>
    </w:p>
    <w:p w:rsidR="00FF64C7" w:rsidRPr="00444ABD" w:rsidRDefault="00FF64C7" w:rsidP="00FF64C7">
      <w:pPr>
        <w:pStyle w:val="End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1 diena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15729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vadinė diena</w:t>
      </w:r>
    </w:p>
    <w:tbl>
      <w:tblPr>
        <w:tblStyle w:val="TableGrid"/>
        <w:tblW w:w="0" w:type="auto"/>
        <w:tblLook w:val="04A0"/>
      </w:tblPr>
      <w:tblGrid>
        <w:gridCol w:w="1127"/>
        <w:gridCol w:w="8449"/>
      </w:tblGrid>
      <w:tr w:rsidR="00FF64C7" w:rsidRPr="00444ABD" w:rsidTr="00A9132E">
        <w:tc>
          <w:tcPr>
            <w:tcW w:w="112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849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>Veiklos aprašymas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8499" w:type="dxa"/>
          </w:tcPr>
          <w:p w:rsidR="00FF64C7" w:rsidRPr="00E969B0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Renkamės Kauno arkivyskupijos jaunimo centre, Vilniaus g. 7 (ant didelio ekrano plaukia Lietuvos vaizdai, groja rami muzika)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r w:rsidRPr="00D15729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ia: </w:t>
            </w:r>
          </w:p>
          <w:p w:rsidR="00FF64C7" w:rsidRDefault="00FF64C7" w:rsidP="00FF64C7">
            <w:pPr>
              <w:pStyle w:val="EndnoteTex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Vadovų komandos prisistatymas</w:t>
            </w:r>
          </w:p>
          <w:p w:rsidR="00FF64C7" w:rsidRPr="00444ABD" w:rsidRDefault="00FF64C7" w:rsidP="00FF64C7">
            <w:pPr>
              <w:pStyle w:val="EndnoteTex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Stovyklos temos ir programos pristatymas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Vaikų saugos instruktavimas: </w:t>
            </w:r>
          </w:p>
          <w:p w:rsidR="00FF64C7" w:rsidRPr="001E3563" w:rsidRDefault="00FF64C7" w:rsidP="00FF64C7">
            <w:pPr>
              <w:pStyle w:val="EndnoteText"/>
              <w:numPr>
                <w:ilvl w:val="0"/>
                <w:numId w:val="5"/>
              </w:numPr>
              <w:ind w:left="714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1E35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pirmosios pagalbos teikimu ir naudojimusi pirmosios pagalbos vaistinėle, </w:t>
            </w:r>
          </w:p>
          <w:p w:rsidR="00FF64C7" w:rsidRPr="001E3563" w:rsidRDefault="00FF64C7" w:rsidP="00FF64C7">
            <w:pPr>
              <w:pStyle w:val="EndnoteText"/>
              <w:numPr>
                <w:ilvl w:val="0"/>
                <w:numId w:val="5"/>
              </w:numPr>
              <w:ind w:left="714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1E35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saugaus eismo taisyklėmis,</w:t>
            </w:r>
          </w:p>
          <w:p w:rsidR="00FF64C7" w:rsidRPr="001E3563" w:rsidRDefault="00FF64C7" w:rsidP="00FF64C7">
            <w:pPr>
              <w:pStyle w:val="EndnoteText"/>
              <w:numPr>
                <w:ilvl w:val="0"/>
                <w:numId w:val="5"/>
              </w:numPr>
              <w:ind w:left="714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1E35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aplinkosaugos, </w:t>
            </w:r>
          </w:p>
          <w:p w:rsidR="00FF64C7" w:rsidRDefault="00FF64C7" w:rsidP="00FF64C7">
            <w:pPr>
              <w:pStyle w:val="EndnoteText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E35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priešgaisrinės saugos ir maudymosi reikalavimais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Pr="00D6543A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10:00 </w:t>
            </w:r>
          </w:p>
        </w:tc>
        <w:tc>
          <w:tcPr>
            <w:tcW w:w="849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D15729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ilimo žaidimai (aktyvinantys, linksmi, įtraukiantys, drąsinantys)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10:30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susipažinimas (linksmi vardų žaidimai, grupinės užduotys, asmeniniai prisistatymai)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lūkesčių įvardijimas ir aptarimas (darbas grupėse, viešas pristatymas)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Užsiėmimas „Myliu tave, Lietuva“:</w:t>
            </w:r>
          </w:p>
          <w:p w:rsidR="00FF64C7" w:rsidRDefault="00FF64C7" w:rsidP="00FF64C7">
            <w:pPr>
              <w:pStyle w:val="EndnoteTex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Kokią matau Lietuvą?</w:t>
            </w:r>
          </w:p>
          <w:p w:rsidR="00FF64C7" w:rsidRDefault="00FF64C7" w:rsidP="00FF64C7">
            <w:pPr>
              <w:pStyle w:val="EndnoteTex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Kuo man brangi/nebrangi Lietuva?</w:t>
            </w:r>
          </w:p>
          <w:p w:rsidR="00FF64C7" w:rsidRDefault="00FF64C7" w:rsidP="00FF64C7">
            <w:pPr>
              <w:pStyle w:val="EndnoteTex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 reiškia mylėti Lietuvą?</w:t>
            </w:r>
          </w:p>
          <w:p w:rsidR="00FF64C7" w:rsidRDefault="00FF64C7" w:rsidP="00FF64C7">
            <w:pPr>
              <w:pStyle w:val="EndnoteTex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Laiškas Lietuvai (laiškai bus siunčiami Lietuvos valdžiai)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57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Komandinio darbo žaidimas:</w:t>
            </w:r>
          </w:p>
          <w:p w:rsidR="00FF64C7" w:rsidRDefault="00FF64C7" w:rsidP="00FF64C7">
            <w:pPr>
              <w:pStyle w:val="EndnoteTex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grupė „Minų laukas“</w:t>
            </w:r>
          </w:p>
          <w:p w:rsidR="00FF64C7" w:rsidRDefault="00FF64C7" w:rsidP="00FF64C7">
            <w:pPr>
              <w:pStyle w:val="EndnoteTex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2E4944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„Virvė“</w:t>
            </w:r>
          </w:p>
          <w:p w:rsidR="00FF64C7" w:rsidRDefault="00FF64C7" w:rsidP="00FF64C7">
            <w:pPr>
              <w:pStyle w:val="EndnoteTex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grupė „Šokolado upė“</w:t>
            </w:r>
          </w:p>
          <w:p w:rsidR="00FF64C7" w:rsidRDefault="00FF64C7" w:rsidP="00FF64C7">
            <w:pPr>
              <w:pStyle w:val="EndnoteTex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aptarimas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17:30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Atsisveikinimo žaidimas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18:00 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Pabaiga</w:t>
            </w:r>
          </w:p>
        </w:tc>
      </w:tr>
    </w:tbl>
    <w:p w:rsidR="00FF64C7" w:rsidRPr="00444ABD" w:rsidRDefault="00FF64C7" w:rsidP="00FF64C7">
      <w:pPr>
        <w:pStyle w:val="End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4C7" w:rsidRPr="00444ABD" w:rsidRDefault="00FF64C7" w:rsidP="00FF64C7">
      <w:pPr>
        <w:pStyle w:val="End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2 diena</w:t>
      </w:r>
      <w:r>
        <w:rPr>
          <w:rFonts w:ascii="Times New Roman" w:hAnsi="Times New Roman" w:cs="Times New Roman"/>
          <w:sz w:val="24"/>
          <w:szCs w:val="24"/>
        </w:rPr>
        <w:t xml:space="preserve">: Gamtos diena (patyriminis žygis </w:t>
      </w:r>
      <w:r w:rsidRPr="00D15729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gamtą)</w:t>
      </w:r>
    </w:p>
    <w:tbl>
      <w:tblPr>
        <w:tblStyle w:val="TableGrid"/>
        <w:tblW w:w="0" w:type="auto"/>
        <w:tblLook w:val="04A0"/>
      </w:tblPr>
      <w:tblGrid>
        <w:gridCol w:w="1127"/>
        <w:gridCol w:w="8449"/>
      </w:tblGrid>
      <w:tr w:rsidR="00FF64C7" w:rsidRPr="00444ABD" w:rsidTr="00A9132E">
        <w:tc>
          <w:tcPr>
            <w:tcW w:w="112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849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>Veiklos aprašymas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</w:p>
        </w:tc>
        <w:tc>
          <w:tcPr>
            <w:tcW w:w="849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Renkamės mašinų stovėjimo aikštelėje prie Kauno pilies, kur laukia autobusas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Pr="00BD5066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57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Išvykstame </w:t>
            </w:r>
            <w:r w:rsidRPr="00D15729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Kauno marių regionin</w:t>
            </w:r>
            <w:r w:rsidRPr="00D15729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parką (dienos pristatymas kelionės metu)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8499" w:type="dxa"/>
          </w:tcPr>
          <w:p w:rsidR="00FF64C7" w:rsidRPr="00036D91" w:rsidRDefault="00FF64C7" w:rsidP="00A9132E">
            <w:pPr>
              <w:pStyle w:val="EndnoteText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6D91">
              <w:rPr>
                <w:rFonts w:asciiTheme="majorBidi" w:hAnsiTheme="majorBidi" w:cstheme="majorBidi"/>
                <w:sz w:val="24"/>
                <w:szCs w:val="24"/>
              </w:rPr>
              <w:t>Kauno marių regioninio parko Lankytojų centro aplankymas (</w:t>
            </w:r>
            <w:r w:rsidRPr="00036D9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Miškininkų g.2, Vaišvydava, Kauno rajonas)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. Edukacinis užsiėmimas „Ką žinai apie Kauno marių regionin</w:t>
            </w:r>
            <w:r w:rsidRPr="00D15729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parką“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8499" w:type="dxa"/>
          </w:tcPr>
          <w:p w:rsidR="00FF64C7" w:rsidRPr="00036D91" w:rsidRDefault="00FF64C7" w:rsidP="00A9132E">
            <w:pPr>
              <w:pStyle w:val="EndnoteText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Patyriminis žygis „Atradimai pelkėje“ </w:t>
            </w:r>
            <w:r w:rsidRPr="00246C5D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246C5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Edukacinė išvyka į Dubravos rezervatinę apyrubę, pažintis su pelkių ekosistema, pelkiniais augalais, rezervatiniu mišku)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Poilsis ir pietūs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Žygis tęsiasi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Pr="00A9654E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57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49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Kelionė autobusu </w:t>
            </w:r>
            <w:r w:rsidRPr="00D15729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Kadagių slėn</w:t>
            </w:r>
            <w:r w:rsidRPr="00D15729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57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 nuotrauka ir dienos aptarimas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17:1</w:t>
            </w:r>
            <w:r w:rsidRPr="00D157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Kelionė namo, galutinis sustojimas mašinų aikštelėje prie Kauno pilies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18:00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Pabaiga</w:t>
            </w:r>
          </w:p>
        </w:tc>
      </w:tr>
    </w:tbl>
    <w:p w:rsidR="00FF64C7" w:rsidRPr="00444ABD" w:rsidRDefault="00FF64C7" w:rsidP="00FF64C7">
      <w:pPr>
        <w:pStyle w:val="End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4C7" w:rsidRPr="00444ABD" w:rsidRDefault="00FF64C7" w:rsidP="00FF64C7">
      <w:pPr>
        <w:pStyle w:val="Endnote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4ABD">
        <w:rPr>
          <w:rFonts w:ascii="Times New Roman" w:hAnsi="Times New Roman" w:cs="Times New Roman"/>
          <w:sz w:val="24"/>
          <w:szCs w:val="24"/>
        </w:rPr>
        <w:t xml:space="preserve"> diena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Kultūros diena (ekskursija </w:t>
      </w:r>
      <w:r w:rsidRPr="00D15729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Lietuvos liaudies buities muziejų Rumšiškėse)</w:t>
      </w:r>
    </w:p>
    <w:tbl>
      <w:tblPr>
        <w:tblStyle w:val="TableGrid"/>
        <w:tblW w:w="0" w:type="auto"/>
        <w:tblLook w:val="04A0"/>
      </w:tblPr>
      <w:tblGrid>
        <w:gridCol w:w="1127"/>
        <w:gridCol w:w="8449"/>
      </w:tblGrid>
      <w:tr w:rsidR="00FF64C7" w:rsidRPr="00444ABD" w:rsidTr="00A9132E">
        <w:tc>
          <w:tcPr>
            <w:tcW w:w="112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849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>Veiklos aprašymas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</w:p>
        </w:tc>
        <w:tc>
          <w:tcPr>
            <w:tcW w:w="849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Renkamės mašinų stovėjimo aikštelėje prie Kauno pilies, kur laukia autobusas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Pr="00BD5066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57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Išvykstame </w:t>
            </w:r>
            <w:r w:rsidRPr="00D15729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Lietuvos liaudies buities muziejų Rumšiškėse (dienos pristatymas kelionės metu)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Pr="00671CFB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849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D15729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ilimo žaidimai (aktyvinantys, linksmi, įtraukiantys, drąsinantys)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10:30 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Ekskursija po muziejų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Edukaciniai užsiėmimai:</w:t>
            </w:r>
          </w:p>
          <w:p w:rsidR="00FF64C7" w:rsidRPr="00C4555F" w:rsidRDefault="00FF64C7" w:rsidP="00FF64C7">
            <w:pPr>
              <w:pStyle w:val="EndnoteText"/>
              <w:numPr>
                <w:ilvl w:val="0"/>
                <w:numId w:val="6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 kai pas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promočiutę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buvau..“ (20 jauniausių vaikų)</w:t>
            </w:r>
          </w:p>
          <w:p w:rsidR="00FF64C7" w:rsidRPr="00F042E3" w:rsidRDefault="00FF64C7" w:rsidP="00FF64C7">
            <w:pPr>
              <w:pStyle w:val="EndnoteText"/>
              <w:numPr>
                <w:ilvl w:val="0"/>
                <w:numId w:val="6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Kai buvau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jaunimėlin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ėjau“</w:t>
            </w:r>
            <w:r w:rsidRPr="00F042E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20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vyriausių vaikų)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57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 nuotrauka ir dienos aptarimas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17:1</w:t>
            </w:r>
            <w:r w:rsidRPr="00D157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Kelionė namo, galutinis sustojimas mašinų aikštelėje prie Kauno pilies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18:00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Pabaiga</w:t>
            </w:r>
          </w:p>
        </w:tc>
      </w:tr>
    </w:tbl>
    <w:p w:rsidR="00FF64C7" w:rsidRPr="00444ABD" w:rsidRDefault="00FF64C7" w:rsidP="00FF64C7">
      <w:pPr>
        <w:spacing w:after="0" w:line="360" w:lineRule="auto"/>
        <w:rPr>
          <w:sz w:val="24"/>
          <w:szCs w:val="24"/>
        </w:rPr>
      </w:pPr>
    </w:p>
    <w:p w:rsidR="00FF64C7" w:rsidRPr="00444ABD" w:rsidRDefault="00FF64C7" w:rsidP="00FF64C7">
      <w:pPr>
        <w:pStyle w:val="Endnote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44ABD">
        <w:rPr>
          <w:rFonts w:ascii="Times New Roman" w:hAnsi="Times New Roman" w:cs="Times New Roman"/>
          <w:sz w:val="24"/>
          <w:szCs w:val="24"/>
        </w:rPr>
        <w:t xml:space="preserve"> diena</w:t>
      </w:r>
      <w:r>
        <w:rPr>
          <w:rFonts w:ascii="Times New Roman" w:hAnsi="Times New Roman" w:cs="Times New Roman"/>
          <w:sz w:val="24"/>
          <w:szCs w:val="24"/>
        </w:rPr>
        <w:t xml:space="preserve">: Profesijos diena (ekskursija </w:t>
      </w:r>
      <w:r w:rsidRPr="00D15729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Tradicinių amatų centrą „Meniškas kaimas“ ir Lietuvos etnokosmologijos muziejų)</w:t>
      </w:r>
    </w:p>
    <w:tbl>
      <w:tblPr>
        <w:tblStyle w:val="TableGrid"/>
        <w:tblW w:w="0" w:type="auto"/>
        <w:tblLook w:val="04A0"/>
      </w:tblPr>
      <w:tblGrid>
        <w:gridCol w:w="1127"/>
        <w:gridCol w:w="8449"/>
      </w:tblGrid>
      <w:tr w:rsidR="00FF64C7" w:rsidRPr="00444ABD" w:rsidTr="00A9132E">
        <w:tc>
          <w:tcPr>
            <w:tcW w:w="112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849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>Veiklos aprašymas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</w:p>
        </w:tc>
        <w:tc>
          <w:tcPr>
            <w:tcW w:w="849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Renkamės mašinų stovėjimo aikštelėje prie Kauno pilies, kur laukia autobusas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Pr="00BD5066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57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Išvykstama (dienos pristatymas kelionės metu)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Pr="00671CFB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11:00</w:t>
            </w:r>
          </w:p>
        </w:tc>
        <w:tc>
          <w:tcPr>
            <w:tcW w:w="849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Edukaciniai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užsiėmima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Tradicinių amatų centre „Meniškas kaimas“ </w:t>
            </w:r>
            <w:r w:rsidRPr="0070220D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70220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Bebrusų km., Žvejų g. 2, Luokesos sen. Molėtų raj.)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: „Molio motiejukas“ ir „Vilna“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8499" w:type="dxa"/>
          </w:tcPr>
          <w:p w:rsidR="00FF64C7" w:rsidRPr="00F042E3" w:rsidRDefault="00FF64C7" w:rsidP="00A9132E">
            <w:pPr>
              <w:pStyle w:val="EndnoteText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Kelionė </w:t>
            </w:r>
            <w:r w:rsidRPr="00D15729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F042E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Lietuvos etnokosmologijos muziejų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:4</w:t>
            </w:r>
            <w:r w:rsidRPr="00D157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Edukacinė programa Lietuvos etnokosmologijos muziejuje </w:t>
            </w:r>
            <w:r w:rsidRPr="00FA5AE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FA5AE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Žvaigždžių g. 10, </w:t>
            </w:r>
            <w:proofErr w:type="spellStart"/>
            <w:r w:rsidRPr="00FA5AE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Kulionių</w:t>
            </w:r>
            <w:proofErr w:type="spellEnd"/>
            <w:r w:rsidRPr="00FA5AE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FA5AE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Čiulėnų</w:t>
            </w:r>
            <w:proofErr w:type="spellEnd"/>
            <w:r w:rsidRPr="00FA5AE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sen., Molėtų r.)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57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 nuotrauka ir dienos aptarimas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17:1</w:t>
            </w:r>
            <w:r w:rsidRPr="00D157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Kelionė namo, galutinis sustojimas mašinų aikštelėje prie Kauno pilies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19:00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Pabaiga</w:t>
            </w:r>
          </w:p>
        </w:tc>
      </w:tr>
    </w:tbl>
    <w:p w:rsidR="00FF64C7" w:rsidRDefault="00FF64C7" w:rsidP="00FF64C7">
      <w:pPr>
        <w:spacing w:after="0" w:line="360" w:lineRule="auto"/>
        <w:rPr>
          <w:sz w:val="24"/>
          <w:szCs w:val="24"/>
        </w:rPr>
      </w:pPr>
    </w:p>
    <w:p w:rsidR="00FF64C7" w:rsidRPr="00444ABD" w:rsidRDefault="00FF64C7" w:rsidP="00FF64C7">
      <w:pPr>
        <w:pStyle w:val="End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572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44ABD">
        <w:rPr>
          <w:rFonts w:ascii="Times New Roman" w:hAnsi="Times New Roman" w:cs="Times New Roman"/>
          <w:sz w:val="24"/>
          <w:szCs w:val="24"/>
        </w:rPr>
        <w:t xml:space="preserve"> diena</w:t>
      </w:r>
      <w:r>
        <w:rPr>
          <w:rFonts w:ascii="Times New Roman" w:hAnsi="Times New Roman" w:cs="Times New Roman"/>
          <w:sz w:val="24"/>
          <w:szCs w:val="24"/>
        </w:rPr>
        <w:t>: Sporto diena</w:t>
      </w:r>
    </w:p>
    <w:tbl>
      <w:tblPr>
        <w:tblStyle w:val="TableGrid"/>
        <w:tblW w:w="0" w:type="auto"/>
        <w:tblLook w:val="04A0"/>
      </w:tblPr>
      <w:tblGrid>
        <w:gridCol w:w="1127"/>
        <w:gridCol w:w="8449"/>
      </w:tblGrid>
      <w:tr w:rsidR="00FF64C7" w:rsidRPr="00444ABD" w:rsidTr="00A9132E">
        <w:tc>
          <w:tcPr>
            <w:tcW w:w="112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849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>Veiklos aprašymas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</w:p>
        </w:tc>
        <w:tc>
          <w:tcPr>
            <w:tcW w:w="849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Renkamės prie paminklo S.Dariui ir S.Girėnui (prie Ąžuolyno) 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Pr="00822031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D15729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ilimo žaidimai (aktyvinantys, linksmi, įtraukiantys, drąsinantys)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Pr="00BD5066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499" w:type="dxa"/>
          </w:tcPr>
          <w:p w:rsidR="00FF64C7" w:rsidRPr="00AC23EC" w:rsidRDefault="00FF64C7" w:rsidP="00A9132E">
            <w:pPr>
              <w:pStyle w:val="EndnoteText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Suskirstymas </w:t>
            </w:r>
            <w:r w:rsidRPr="00D15729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komandas 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Pr="00671CFB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10:20</w:t>
            </w:r>
          </w:p>
        </w:tc>
        <w:tc>
          <w:tcPr>
            <w:tcW w:w="849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Orientacinės varžybos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8499" w:type="dxa"/>
          </w:tcPr>
          <w:p w:rsidR="00FF64C7" w:rsidRPr="00F042E3" w:rsidRDefault="00FF64C7" w:rsidP="00A9132E">
            <w:pPr>
              <w:pStyle w:val="EndnoteText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Ugdomieji sportiniai žaidimai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Pr="00107325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aptarimas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Atsisveikinimo žaidimas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18:00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Pabaiga</w:t>
            </w:r>
          </w:p>
        </w:tc>
      </w:tr>
    </w:tbl>
    <w:p w:rsidR="00FF64C7" w:rsidRDefault="00FF64C7" w:rsidP="00FF64C7">
      <w:pPr>
        <w:spacing w:after="0" w:line="360" w:lineRule="auto"/>
        <w:rPr>
          <w:sz w:val="24"/>
          <w:szCs w:val="24"/>
        </w:rPr>
      </w:pPr>
    </w:p>
    <w:p w:rsidR="00FF64C7" w:rsidRPr="00444ABD" w:rsidRDefault="00FF64C7" w:rsidP="00FF64C7">
      <w:pPr>
        <w:pStyle w:val="End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5729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Pr="00444ABD">
        <w:rPr>
          <w:rFonts w:ascii="Times New Roman" w:hAnsi="Times New Roman" w:cs="Times New Roman"/>
          <w:sz w:val="24"/>
          <w:szCs w:val="24"/>
        </w:rPr>
        <w:t xml:space="preserve"> diena</w:t>
      </w:r>
      <w:r>
        <w:rPr>
          <w:rFonts w:ascii="Times New Roman" w:hAnsi="Times New Roman" w:cs="Times New Roman"/>
          <w:sz w:val="24"/>
          <w:szCs w:val="24"/>
        </w:rPr>
        <w:t>: Užbaigimo diena</w:t>
      </w:r>
    </w:p>
    <w:tbl>
      <w:tblPr>
        <w:tblStyle w:val="TableGrid"/>
        <w:tblW w:w="0" w:type="auto"/>
        <w:tblLook w:val="04A0"/>
      </w:tblPr>
      <w:tblGrid>
        <w:gridCol w:w="1127"/>
        <w:gridCol w:w="8449"/>
      </w:tblGrid>
      <w:tr w:rsidR="00FF64C7" w:rsidRPr="00444ABD" w:rsidTr="00A9132E">
        <w:tc>
          <w:tcPr>
            <w:tcW w:w="112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849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>Veiklos aprašymas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</w:p>
        </w:tc>
        <w:tc>
          <w:tcPr>
            <w:tcW w:w="8499" w:type="dxa"/>
          </w:tcPr>
          <w:p w:rsidR="00FF64C7" w:rsidRPr="00444ABD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Renkamės Kauno arkivyskupijos jaunimo centre, Vilniaus g. 7 (ant didelio ekrano plaukia stovyklos akimirkos, groja rami muzika)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Pr="00822031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D15729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ilimo žaidimai (aktyvinantys, linksmi, įtraukiantys, drąsinantys)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Pr="00BD5066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499" w:type="dxa"/>
          </w:tcPr>
          <w:p w:rsidR="00FF64C7" w:rsidRPr="00AC23EC" w:rsidRDefault="00FF64C7" w:rsidP="00A9132E">
            <w:pPr>
              <w:pStyle w:val="EndnoteText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Suskirstymas </w:t>
            </w:r>
            <w:r w:rsidRPr="00D15729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komandas 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Pr="00671CFB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10:20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Užsiėmimas „Kokią Lietuvą noriu matyti“:</w:t>
            </w:r>
          </w:p>
          <w:p w:rsidR="00FF64C7" w:rsidRDefault="00FF64C7" w:rsidP="00FF64C7">
            <w:pPr>
              <w:pStyle w:val="EndnoteTex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Projektų kūrimas</w:t>
            </w:r>
          </w:p>
          <w:p w:rsidR="00FF64C7" w:rsidRDefault="00FF64C7" w:rsidP="00FF64C7">
            <w:pPr>
              <w:pStyle w:val="EndnoteTex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Projektų pristatymas</w:t>
            </w:r>
          </w:p>
          <w:p w:rsidR="00FF64C7" w:rsidRPr="00444ABD" w:rsidRDefault="00FF64C7" w:rsidP="00FF64C7">
            <w:pPr>
              <w:pStyle w:val="EndnoteTex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Labiausiai patikusio projekto rinkimai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12:30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Atsipalaidavimo žaidimas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8499" w:type="dxa"/>
          </w:tcPr>
          <w:p w:rsidR="00FF64C7" w:rsidRPr="00F042E3" w:rsidRDefault="00FF64C7" w:rsidP="00A9132E">
            <w:pPr>
              <w:pStyle w:val="EndnoteText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Užsiėmimas „Mano gyvenimo kreivė“ (kokio gyvenimo svajonę turiu)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57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Stovyklos refleksija: ką išsinešu, ko išmokau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Atsisveikinimo žaidimas (palinkėjimai vieni kitiems)</w:t>
            </w:r>
          </w:p>
        </w:tc>
      </w:tr>
      <w:tr w:rsidR="00FF64C7" w:rsidRPr="00444ABD" w:rsidTr="00A9132E">
        <w:tc>
          <w:tcPr>
            <w:tcW w:w="112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18:00</w:t>
            </w:r>
          </w:p>
        </w:tc>
        <w:tc>
          <w:tcPr>
            <w:tcW w:w="8499" w:type="dxa"/>
          </w:tcPr>
          <w:p w:rsidR="00FF64C7" w:rsidRDefault="00FF64C7" w:rsidP="00A9132E">
            <w:pPr>
              <w:pStyle w:val="Endnote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Pabaiga</w:t>
            </w:r>
          </w:p>
        </w:tc>
      </w:tr>
    </w:tbl>
    <w:p w:rsidR="00AB236B" w:rsidRDefault="00AB236B" w:rsidP="00FF64C7">
      <w:pPr>
        <w:pStyle w:val="EndnoteText"/>
        <w:spacing w:line="360" w:lineRule="auto"/>
      </w:pPr>
    </w:p>
    <w:sectPr w:rsidR="00AB236B" w:rsidSect="00410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3DCC"/>
    <w:multiLevelType w:val="hybridMultilevel"/>
    <w:tmpl w:val="04AECF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FBD2FB4"/>
    <w:multiLevelType w:val="hybridMultilevel"/>
    <w:tmpl w:val="A996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756AF"/>
    <w:multiLevelType w:val="hybridMultilevel"/>
    <w:tmpl w:val="8A64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E3515"/>
    <w:multiLevelType w:val="hybridMultilevel"/>
    <w:tmpl w:val="47CC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F55B5"/>
    <w:multiLevelType w:val="hybridMultilevel"/>
    <w:tmpl w:val="8742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73039"/>
    <w:multiLevelType w:val="hybridMultilevel"/>
    <w:tmpl w:val="62BC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B236B"/>
    <w:rsid w:val="00410CE8"/>
    <w:rsid w:val="00AB236B"/>
    <w:rsid w:val="00AB284D"/>
    <w:rsid w:val="00B5521F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36B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AB236B"/>
    <w:pPr>
      <w:spacing w:after="0" w:line="240" w:lineRule="auto"/>
    </w:pPr>
    <w:rPr>
      <w:sz w:val="20"/>
      <w:szCs w:val="20"/>
      <w:lang w:val="lt-L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B236B"/>
    <w:rPr>
      <w:sz w:val="20"/>
      <w:szCs w:val="2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669</Words>
  <Characters>3819</Characters>
  <Application>Microsoft Office Word</Application>
  <DocSecurity>0</DocSecurity>
  <Lines>31</Lines>
  <Paragraphs>8</Paragraphs>
  <ScaleCrop>false</ScaleCrop>
  <Company>Grizli777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</cp:lastModifiedBy>
  <cp:revision>3</cp:revision>
  <dcterms:created xsi:type="dcterms:W3CDTF">2019-05-02T20:11:00Z</dcterms:created>
  <dcterms:modified xsi:type="dcterms:W3CDTF">2019-05-02T20:42:00Z</dcterms:modified>
</cp:coreProperties>
</file>